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B10" w:rsidRDefault="00FA647E" w:rsidP="00272B10">
      <w:pPr>
        <w:pStyle w:val="Paragraphedeliste"/>
        <w:numPr>
          <w:ilvl w:val="0"/>
          <w:numId w:val="1"/>
        </w:numPr>
        <w:spacing w:before="100" w:beforeAutospacing="1" w:after="100" w:afterAutospacing="1"/>
        <w:jc w:val="both"/>
        <w:rPr>
          <w:rFonts w:eastAsia="Times New Roman" w:cs="Arial"/>
          <w:i/>
          <w:lang w:eastAsia="fr-BE"/>
        </w:rPr>
      </w:pPr>
      <w:r w:rsidRPr="00FA647E">
        <w:rPr>
          <w:rFonts w:ascii="Verdana" w:eastAsia="Calibri" w:hAnsi="Verdana" w:cs="Times New Roman"/>
          <w:noProof/>
          <w:lang w:val="fr-FR"/>
        </w:rPr>
        <w:pict>
          <v:shapetype id="_x0000_t202" coordsize="21600,21600" o:spt="202" path="m,l,21600r21600,l21600,xe">
            <v:stroke joinstyle="miter"/>
            <v:path gradientshapeok="t" o:connecttype="rect"/>
          </v:shapetype>
          <v:shape id="_x0000_s1033" type="#_x0000_t202" style="position:absolute;left:0;text-align:left;margin-left:69pt;margin-top:50.25pt;width:152.7pt;height:266.6pt;z-index:251662336;mso-width-percent:350;mso-position-horizontal-relative:page;mso-position-vertical-relative:page;mso-width-percent:350;mso-width-relative:margin;v-text-anchor:middle" o:allowincell="f" filled="f" strokecolor="#622423 [1605]" strokeweight="6pt">
            <v:stroke linestyle="thickThin"/>
            <v:textbox style="mso-next-textbox:#_x0000_s1033;mso-fit-shape-to-text:t" inset="10.8pt,7.2pt,10.8pt,7.2pt">
              <w:txbxContent>
                <w:p w:rsidR="00272B10" w:rsidRDefault="00272B10" w:rsidP="00272B10">
                  <w:pPr>
                    <w:spacing w:line="360" w:lineRule="auto"/>
                    <w:jc w:val="center"/>
                    <w:rPr>
                      <w:rFonts w:asciiTheme="majorHAnsi" w:eastAsiaTheme="majorEastAsia" w:hAnsiTheme="majorHAnsi" w:cstheme="majorBidi"/>
                      <w:i/>
                      <w:iCs/>
                      <w:sz w:val="28"/>
                      <w:szCs w:val="28"/>
                      <w:lang w:val="fr-FR"/>
                    </w:rPr>
                  </w:pPr>
                  <w:r>
                    <w:rPr>
                      <w:rFonts w:asciiTheme="majorHAnsi" w:eastAsiaTheme="majorEastAsia" w:hAnsiTheme="majorHAnsi" w:cstheme="majorBidi"/>
                      <w:i/>
                      <w:iCs/>
                      <w:sz w:val="28"/>
                      <w:szCs w:val="28"/>
                      <w:lang w:val="fr-FR"/>
                    </w:rPr>
                    <w:t xml:space="preserve">La qualité de l’environnement, </w:t>
                  </w:r>
                </w:p>
                <w:p w:rsidR="00272B10" w:rsidRDefault="00272B10" w:rsidP="00272B10">
                  <w:pPr>
                    <w:spacing w:line="360" w:lineRule="auto"/>
                    <w:jc w:val="center"/>
                    <w:rPr>
                      <w:rFonts w:asciiTheme="majorHAnsi" w:eastAsiaTheme="majorEastAsia" w:hAnsiTheme="majorHAnsi" w:cstheme="majorBidi"/>
                      <w:i/>
                      <w:iCs/>
                      <w:sz w:val="28"/>
                      <w:szCs w:val="28"/>
                      <w:lang w:val="fr-FR"/>
                    </w:rPr>
                  </w:pPr>
                  <w:r>
                    <w:rPr>
                      <w:rFonts w:asciiTheme="majorHAnsi" w:eastAsiaTheme="majorEastAsia" w:hAnsiTheme="majorHAnsi" w:cstheme="majorBidi"/>
                      <w:i/>
                      <w:iCs/>
                      <w:sz w:val="28"/>
                      <w:szCs w:val="28"/>
                      <w:lang w:val="fr-FR"/>
                    </w:rPr>
                    <w:t>Le bruit,</w:t>
                  </w:r>
                </w:p>
                <w:p w:rsidR="00272B10" w:rsidRDefault="00272B10" w:rsidP="00272B10">
                  <w:pPr>
                    <w:spacing w:line="360" w:lineRule="auto"/>
                    <w:jc w:val="center"/>
                    <w:rPr>
                      <w:rFonts w:asciiTheme="majorHAnsi" w:eastAsiaTheme="majorEastAsia" w:hAnsiTheme="majorHAnsi" w:cstheme="majorBidi"/>
                      <w:i/>
                      <w:iCs/>
                      <w:sz w:val="28"/>
                      <w:szCs w:val="28"/>
                      <w:lang w:val="fr-FR"/>
                    </w:rPr>
                  </w:pPr>
                  <w:r>
                    <w:rPr>
                      <w:rFonts w:asciiTheme="majorHAnsi" w:eastAsiaTheme="majorEastAsia" w:hAnsiTheme="majorHAnsi" w:cstheme="majorBidi"/>
                      <w:i/>
                      <w:iCs/>
                      <w:sz w:val="28"/>
                      <w:szCs w:val="28"/>
                      <w:lang w:val="fr-FR"/>
                    </w:rPr>
                    <w:t>L’alimentation, l’environnement et la santé</w:t>
                  </w:r>
                </w:p>
                <w:p w:rsidR="00272B10" w:rsidRDefault="00272B10" w:rsidP="00272B10">
                  <w:pPr>
                    <w:spacing w:line="360" w:lineRule="auto"/>
                    <w:jc w:val="center"/>
                    <w:rPr>
                      <w:rFonts w:asciiTheme="majorHAnsi" w:eastAsiaTheme="majorEastAsia" w:hAnsiTheme="majorHAnsi" w:cstheme="majorBidi"/>
                      <w:i/>
                      <w:iCs/>
                      <w:sz w:val="28"/>
                      <w:szCs w:val="28"/>
                      <w:lang w:val="fr-FR"/>
                    </w:rPr>
                  </w:pPr>
                  <w:r>
                    <w:rPr>
                      <w:rFonts w:asciiTheme="majorHAnsi" w:eastAsiaTheme="majorEastAsia" w:hAnsiTheme="majorHAnsi" w:cstheme="majorBidi"/>
                      <w:i/>
                      <w:iCs/>
                      <w:sz w:val="28"/>
                      <w:szCs w:val="28"/>
                      <w:lang w:val="fr-FR"/>
                    </w:rPr>
                    <w:t>La qualité de l’air</w:t>
                  </w:r>
                </w:p>
                <w:p w:rsidR="00272B10" w:rsidRDefault="00272B10" w:rsidP="00272B10">
                  <w:pPr>
                    <w:spacing w:line="360" w:lineRule="auto"/>
                    <w:jc w:val="center"/>
                    <w:rPr>
                      <w:rFonts w:asciiTheme="majorHAnsi" w:eastAsiaTheme="majorEastAsia" w:hAnsiTheme="majorHAnsi" w:cstheme="majorBidi"/>
                      <w:i/>
                      <w:iCs/>
                      <w:sz w:val="28"/>
                      <w:szCs w:val="28"/>
                      <w:lang w:val="fr-FR"/>
                    </w:rPr>
                  </w:pPr>
                  <w:r>
                    <w:rPr>
                      <w:rFonts w:asciiTheme="majorHAnsi" w:eastAsiaTheme="majorEastAsia" w:hAnsiTheme="majorHAnsi" w:cstheme="majorBidi"/>
                      <w:i/>
                      <w:iCs/>
                      <w:sz w:val="28"/>
                      <w:szCs w:val="28"/>
                      <w:lang w:val="fr-FR"/>
                    </w:rPr>
                    <w:t>Les pollutions intérieures</w:t>
                  </w:r>
                </w:p>
                <w:p w:rsidR="00272B10" w:rsidRDefault="00272B10" w:rsidP="00272B10">
                  <w:pPr>
                    <w:spacing w:line="360" w:lineRule="auto"/>
                    <w:jc w:val="center"/>
                    <w:rPr>
                      <w:rFonts w:asciiTheme="majorHAnsi" w:eastAsiaTheme="majorEastAsia" w:hAnsiTheme="majorHAnsi" w:cstheme="majorBidi"/>
                      <w:i/>
                      <w:iCs/>
                      <w:sz w:val="28"/>
                      <w:szCs w:val="28"/>
                      <w:lang w:val="fr-FR"/>
                    </w:rPr>
                  </w:pPr>
                  <w:r>
                    <w:rPr>
                      <w:rFonts w:asciiTheme="majorHAnsi" w:eastAsiaTheme="majorEastAsia" w:hAnsiTheme="majorHAnsi" w:cstheme="majorBidi"/>
                      <w:i/>
                      <w:iCs/>
                      <w:sz w:val="28"/>
                      <w:szCs w:val="28"/>
                      <w:lang w:val="fr-FR"/>
                    </w:rPr>
                    <w:t>Les pesticides</w:t>
                  </w:r>
                </w:p>
              </w:txbxContent>
            </v:textbox>
            <w10:wrap type="square" anchorx="page" anchory="page"/>
          </v:shape>
        </w:pict>
      </w:r>
      <w:r w:rsidR="00272B10">
        <w:rPr>
          <w:rFonts w:eastAsia="Times New Roman" w:cs="Arial"/>
          <w:i/>
          <w:lang w:eastAsia="fr-BE"/>
        </w:rPr>
        <w:t>Vous souhaitez mettre en place une formation sur un nettoyage soucieux de la santé et de l’environnement... mais comment d’autres s’y sont-ils pris ?</w:t>
      </w:r>
    </w:p>
    <w:p w:rsidR="00272B10" w:rsidRDefault="00272B10" w:rsidP="00272B10">
      <w:pPr>
        <w:pStyle w:val="Paragraphedeliste"/>
        <w:spacing w:before="100" w:beforeAutospacing="1" w:after="100" w:afterAutospacing="1"/>
        <w:ind w:left="360"/>
        <w:jc w:val="both"/>
        <w:rPr>
          <w:rFonts w:eastAsia="Times New Roman" w:cs="Arial"/>
          <w:i/>
          <w:lang w:eastAsia="fr-BE"/>
        </w:rPr>
      </w:pPr>
    </w:p>
    <w:p w:rsidR="00272B10" w:rsidRDefault="00272B10" w:rsidP="00272B10">
      <w:pPr>
        <w:pStyle w:val="Paragraphedeliste"/>
        <w:numPr>
          <w:ilvl w:val="0"/>
          <w:numId w:val="1"/>
        </w:numPr>
        <w:spacing w:before="100" w:beforeAutospacing="1" w:after="100" w:afterAutospacing="1"/>
        <w:jc w:val="both"/>
        <w:rPr>
          <w:rFonts w:eastAsia="Times New Roman" w:cs="Arial"/>
          <w:i/>
          <w:lang w:eastAsia="fr-BE"/>
        </w:rPr>
      </w:pPr>
      <w:r>
        <w:rPr>
          <w:rFonts w:eastAsia="Times New Roman" w:cs="Arial"/>
          <w:i/>
          <w:lang w:eastAsia="fr-BE"/>
        </w:rPr>
        <w:t>Vous venez de mener une expérience sur le bruit dans les écoles, que vous voulez partager avec d’autres</w:t>
      </w:r>
    </w:p>
    <w:p w:rsidR="00272B10" w:rsidRDefault="00272B10" w:rsidP="00272B10">
      <w:pPr>
        <w:pStyle w:val="Paragraphedeliste"/>
        <w:rPr>
          <w:rFonts w:eastAsia="Times New Roman" w:cs="Arial"/>
          <w:i/>
          <w:lang w:eastAsia="fr-BE"/>
        </w:rPr>
      </w:pPr>
    </w:p>
    <w:p w:rsidR="00272B10" w:rsidRDefault="00272B10" w:rsidP="00272B10">
      <w:pPr>
        <w:pStyle w:val="Paragraphedeliste"/>
        <w:numPr>
          <w:ilvl w:val="0"/>
          <w:numId w:val="1"/>
        </w:numPr>
        <w:spacing w:before="100" w:beforeAutospacing="1" w:after="100" w:afterAutospacing="1"/>
        <w:jc w:val="both"/>
        <w:rPr>
          <w:rFonts w:eastAsia="Times New Roman" w:cs="Arial"/>
          <w:i/>
          <w:lang w:eastAsia="fr-BE"/>
        </w:rPr>
      </w:pPr>
      <w:r w:rsidRPr="00E86B58">
        <w:rPr>
          <w:rFonts w:eastAsia="Times New Roman" w:cs="Arial"/>
          <w:i/>
          <w:lang w:eastAsia="fr-BE"/>
        </w:rPr>
        <w:t>Vous souhaitez donner de la visibilité au projet sur l’impact d’une décharge sur la santé que vous avez mené.</w:t>
      </w:r>
    </w:p>
    <w:p w:rsidR="00272B10" w:rsidRPr="00E86B58" w:rsidRDefault="00272B10" w:rsidP="00272B10">
      <w:pPr>
        <w:pStyle w:val="Paragraphedeliste"/>
        <w:rPr>
          <w:rFonts w:eastAsia="Times New Roman" w:cs="Arial"/>
          <w:i/>
          <w:lang w:eastAsia="fr-BE"/>
        </w:rPr>
      </w:pPr>
    </w:p>
    <w:p w:rsidR="00272B10" w:rsidRPr="00E86B58" w:rsidRDefault="00272B10" w:rsidP="00272B10">
      <w:pPr>
        <w:pStyle w:val="Paragraphedeliste"/>
        <w:numPr>
          <w:ilvl w:val="0"/>
          <w:numId w:val="1"/>
        </w:numPr>
        <w:spacing w:before="100" w:beforeAutospacing="1" w:after="100" w:afterAutospacing="1"/>
        <w:jc w:val="both"/>
        <w:rPr>
          <w:rFonts w:eastAsia="Times New Roman" w:cs="Arial"/>
          <w:i/>
          <w:lang w:eastAsia="fr-BE"/>
        </w:rPr>
      </w:pPr>
      <w:r w:rsidRPr="00E86B58">
        <w:rPr>
          <w:rFonts w:eastAsia="Times New Roman" w:cs="Arial"/>
          <w:i/>
          <w:lang w:eastAsia="fr-BE"/>
        </w:rPr>
        <w:t>Vous voulez, avant de monter votre projet</w:t>
      </w:r>
      <w:r>
        <w:rPr>
          <w:rFonts w:eastAsia="Times New Roman" w:cs="Arial"/>
          <w:i/>
          <w:lang w:eastAsia="fr-BE"/>
        </w:rPr>
        <w:t xml:space="preserve"> d’exposition sur les liens entre l’alimentation, la santé et l’environnement</w:t>
      </w:r>
      <w:r w:rsidRPr="00E86B58">
        <w:rPr>
          <w:rFonts w:eastAsia="Times New Roman" w:cs="Arial"/>
          <w:i/>
          <w:lang w:eastAsia="fr-BE"/>
        </w:rPr>
        <w:t>, avoir une idée de ce que d’autres acteurs, ailleurs ou tout près de chez vous, ont pu faire cette thématique, quels outils ils ont utilisé, à qui ils ont fait appel...</w:t>
      </w:r>
    </w:p>
    <w:p w:rsidR="00272B10" w:rsidRDefault="00272B10" w:rsidP="00272B10">
      <w:pPr>
        <w:pStyle w:val="Paragraphedeliste"/>
        <w:numPr>
          <w:ilvl w:val="0"/>
          <w:numId w:val="1"/>
        </w:numPr>
        <w:spacing w:before="100" w:beforeAutospacing="1" w:after="100" w:afterAutospacing="1"/>
        <w:jc w:val="both"/>
        <w:rPr>
          <w:rFonts w:eastAsia="Times New Roman" w:cs="Arial"/>
          <w:i/>
          <w:lang w:eastAsia="fr-BE"/>
        </w:rPr>
      </w:pPr>
      <w:r>
        <w:rPr>
          <w:rFonts w:eastAsia="Times New Roman" w:cs="Arial"/>
          <w:i/>
          <w:lang w:eastAsia="fr-BE"/>
        </w:rPr>
        <w:t>…</w:t>
      </w:r>
    </w:p>
    <w:p w:rsidR="00F726B2" w:rsidRPr="00345F35" w:rsidRDefault="00345F35" w:rsidP="00345F35">
      <w:pPr>
        <w:spacing w:before="100" w:beforeAutospacing="1" w:after="100" w:afterAutospacing="1" w:line="240" w:lineRule="auto"/>
        <w:jc w:val="both"/>
        <w:rPr>
          <w:rFonts w:eastAsia="Times New Roman" w:cs="Arial"/>
          <w:i/>
          <w:lang w:eastAsia="fr-BE"/>
        </w:rPr>
      </w:pPr>
      <w:r w:rsidRPr="008A15B2">
        <w:rPr>
          <w:rFonts w:eastAsia="Times New Roman" w:cs="Arial"/>
          <w:lang w:eastAsia="fr-BE"/>
        </w:rPr>
        <w:t>L’environnement est un facteur ayant une influence importante sur le bien-être et la qualité de vie, et c’est d’ailleurs au départ de cette thématique qu’est née l’initiative de cette base de données.</w:t>
      </w:r>
      <w:r>
        <w:rPr>
          <w:rFonts w:eastAsia="Times New Roman" w:cs="Arial"/>
          <w:lang w:eastAsia="fr-BE"/>
        </w:rPr>
        <w:t xml:space="preserve"> </w:t>
      </w:r>
    </w:p>
    <w:p w:rsidR="00345F35" w:rsidRDefault="00345F35" w:rsidP="00345F35">
      <w:pPr>
        <w:spacing w:before="100" w:beforeAutospacing="1" w:after="100" w:afterAutospacing="1" w:line="240" w:lineRule="auto"/>
        <w:rPr>
          <w:rFonts w:eastAsia="Times New Roman" w:cs="Arial"/>
          <w:lang w:eastAsia="fr-BE"/>
        </w:rPr>
      </w:pPr>
      <w:r>
        <w:rPr>
          <w:rFonts w:eastAsia="Times New Roman" w:cs="Arial"/>
          <w:lang w:eastAsia="fr-BE"/>
        </w:rPr>
        <w:t xml:space="preserve">Cette page et ce moteur de recherche donnent accès à des expériences menées spécifiquement sur les questions liant la santé et l’environnement. Néanmoins, elle s’inscrit dans une </w:t>
      </w:r>
      <w:r w:rsidRPr="003726E4">
        <w:rPr>
          <w:rFonts w:eastAsia="Times New Roman" w:cs="Arial"/>
          <w:b/>
          <w:u w:val="single"/>
          <w:lang w:eastAsia="fr-BE"/>
        </w:rPr>
        <w:t>base de données plus large</w:t>
      </w:r>
      <w:r>
        <w:rPr>
          <w:rFonts w:eastAsia="Times New Roman" w:cs="Arial"/>
          <w:lang w:eastAsia="fr-BE"/>
        </w:rPr>
        <w:t xml:space="preserve">, reprenant des expériences sur diverses thématiques en promotion de la santé. </w:t>
      </w:r>
    </w:p>
    <w:p w:rsidR="00345F35" w:rsidRDefault="00345F35" w:rsidP="00F726B2">
      <w:pPr>
        <w:rPr>
          <w:rFonts w:eastAsia="Times New Roman" w:cs="Arial"/>
          <w:lang w:eastAsia="fr-BE"/>
        </w:rPr>
      </w:pPr>
      <w:r w:rsidRPr="002331FA">
        <w:rPr>
          <w:highlight w:val="darkYellow"/>
          <w:bdr w:val="single" w:sz="4" w:space="0" w:color="auto"/>
        </w:rPr>
        <w:t>Effectuer une recherche</w:t>
      </w:r>
    </w:p>
    <w:p w:rsidR="00345F35" w:rsidRDefault="00345F35" w:rsidP="00345F35">
      <w:pPr>
        <w:spacing w:before="100" w:beforeAutospacing="1" w:after="100" w:afterAutospacing="1" w:line="240" w:lineRule="auto"/>
        <w:rPr>
          <w:rFonts w:eastAsia="Times New Roman" w:cs="Arial"/>
          <w:lang w:eastAsia="fr-BE"/>
        </w:rPr>
      </w:pPr>
      <w:r>
        <w:rPr>
          <w:rFonts w:eastAsia="Times New Roman" w:cs="Arial"/>
          <w:lang w:eastAsia="fr-BE"/>
        </w:rPr>
        <w:t xml:space="preserve">Via le moteur de recherche ci-dessus, vous aurez accès à  des expériences, des projets, activités, qui ont été mis en place par différents acteurs en matière de santé et environnement. </w:t>
      </w:r>
    </w:p>
    <w:p w:rsidR="006D0AA1" w:rsidRDefault="006D0AA1" w:rsidP="00DA3F26">
      <w:pPr>
        <w:spacing w:before="100" w:beforeAutospacing="1" w:after="100" w:afterAutospacing="1" w:line="240" w:lineRule="auto"/>
        <w:rPr>
          <w:rFonts w:ascii="Verdana" w:eastAsia="Times New Roman" w:hAnsi="Verdana" w:cs="Times New Roman"/>
          <w:b/>
          <w:bCs/>
          <w:color w:val="99C000"/>
          <w:sz w:val="27"/>
          <w:szCs w:val="27"/>
          <w:lang w:eastAsia="fr-BE"/>
        </w:rPr>
      </w:pPr>
    </w:p>
    <w:p w:rsidR="00DA3F26" w:rsidRDefault="00DA3F26" w:rsidP="00DA3F26">
      <w:pPr>
        <w:spacing w:before="100" w:beforeAutospacing="1" w:after="100" w:afterAutospacing="1" w:line="240" w:lineRule="auto"/>
        <w:rPr>
          <w:rFonts w:ascii="Verdana" w:eastAsia="Times New Roman" w:hAnsi="Verdana" w:cs="Times New Roman"/>
          <w:b/>
          <w:bCs/>
          <w:color w:val="99C000"/>
          <w:sz w:val="27"/>
          <w:szCs w:val="27"/>
          <w:lang w:eastAsia="fr-BE"/>
        </w:rPr>
      </w:pPr>
      <w:r>
        <w:rPr>
          <w:rFonts w:ascii="Verdana" w:eastAsia="Times New Roman" w:hAnsi="Verdana" w:cs="Times New Roman"/>
          <w:b/>
          <w:bCs/>
          <w:color w:val="99C000"/>
          <w:sz w:val="27"/>
          <w:szCs w:val="27"/>
          <w:lang w:eastAsia="fr-BE"/>
        </w:rPr>
        <w:t>Quelles expériences ?</w:t>
      </w:r>
    </w:p>
    <w:p w:rsidR="00DA3F26" w:rsidRDefault="00DA3F26" w:rsidP="00DA3F26">
      <w:pPr>
        <w:spacing w:before="100" w:beforeAutospacing="1" w:after="100" w:afterAutospacing="1" w:line="240" w:lineRule="auto"/>
        <w:jc w:val="both"/>
        <w:rPr>
          <w:rFonts w:eastAsia="Times New Roman" w:cs="Arial"/>
          <w:lang w:eastAsia="fr-BE"/>
        </w:rPr>
      </w:pPr>
      <w:r>
        <w:rPr>
          <w:rFonts w:eastAsia="Times New Roman" w:cs="Arial"/>
          <w:b/>
          <w:bCs/>
          <w:lang w:eastAsia="fr-BE"/>
        </w:rPr>
        <w:t>Des expériences :</w:t>
      </w:r>
      <w:r>
        <w:rPr>
          <w:rFonts w:eastAsia="Times New Roman" w:cs="Arial"/>
          <w:lang w:eastAsia="fr-BE"/>
        </w:rPr>
        <w:t xml:space="preserve"> </w:t>
      </w:r>
    </w:p>
    <w:p w:rsidR="00DA3F26" w:rsidRDefault="00DA3F26" w:rsidP="00DA3F26">
      <w:pPr>
        <w:pStyle w:val="Paragraphedeliste"/>
        <w:numPr>
          <w:ilvl w:val="0"/>
          <w:numId w:val="2"/>
        </w:numPr>
        <w:spacing w:after="0" w:line="240" w:lineRule="auto"/>
        <w:rPr>
          <w:rFonts w:eastAsia="Times New Roman" w:cs="Arial"/>
          <w:lang w:eastAsia="fr-BE"/>
        </w:rPr>
      </w:pPr>
      <w:r>
        <w:rPr>
          <w:rFonts w:eastAsia="Times New Roman" w:cs="Arial"/>
          <w:lang w:eastAsia="fr-BE"/>
        </w:rPr>
        <w:t>menées par des acteurs de terrain (enseignants, animateurs,...)</w:t>
      </w:r>
    </w:p>
    <w:p w:rsidR="00DA3F26" w:rsidRDefault="00DA3F26" w:rsidP="00DA3F26">
      <w:pPr>
        <w:pStyle w:val="Paragraphedeliste"/>
        <w:numPr>
          <w:ilvl w:val="0"/>
          <w:numId w:val="2"/>
        </w:numPr>
        <w:spacing w:after="0" w:line="240" w:lineRule="auto"/>
        <w:rPr>
          <w:rFonts w:eastAsia="Times New Roman" w:cs="Arial"/>
          <w:lang w:eastAsia="fr-BE"/>
        </w:rPr>
      </w:pPr>
      <w:r>
        <w:rPr>
          <w:rFonts w:eastAsia="Times New Roman" w:cs="Arial"/>
          <w:lang w:eastAsia="fr-BE"/>
        </w:rPr>
        <w:t>sur une grande diversité de thématiques (</w:t>
      </w:r>
      <w:r w:rsidR="004518E1">
        <w:rPr>
          <w:rFonts w:eastAsia="Times New Roman" w:cs="Arial"/>
          <w:lang w:eastAsia="fr-BE"/>
        </w:rPr>
        <w:t>environnement sonore</w:t>
      </w:r>
      <w:r w:rsidR="00E86B58">
        <w:rPr>
          <w:rFonts w:eastAsia="Times New Roman" w:cs="Arial"/>
          <w:lang w:eastAsia="fr-BE"/>
        </w:rPr>
        <w:t xml:space="preserve">, </w:t>
      </w:r>
      <w:r w:rsidR="004518E1">
        <w:rPr>
          <w:rFonts w:eastAsia="Times New Roman" w:cs="Arial"/>
          <w:lang w:eastAsia="fr-BE"/>
        </w:rPr>
        <w:t>qualité de l’air intérieur ou extérieur</w:t>
      </w:r>
      <w:r w:rsidR="00E86B58">
        <w:rPr>
          <w:rFonts w:eastAsia="Times New Roman" w:cs="Arial"/>
          <w:lang w:eastAsia="fr-BE"/>
        </w:rPr>
        <w:t xml:space="preserve">, alimentation en lien à l’environnement et la santé, </w:t>
      </w:r>
      <w:r w:rsidR="004518E1">
        <w:rPr>
          <w:rFonts w:eastAsia="Times New Roman" w:cs="Arial"/>
          <w:lang w:eastAsia="fr-BE"/>
        </w:rPr>
        <w:t>impact des produits sur la santé</w:t>
      </w:r>
      <w:r>
        <w:rPr>
          <w:rFonts w:eastAsia="Times New Roman" w:cs="Arial"/>
          <w:lang w:eastAsia="fr-BE"/>
        </w:rPr>
        <w:t>…)</w:t>
      </w:r>
    </w:p>
    <w:p w:rsidR="00DA3F26" w:rsidRDefault="00DA3F26" w:rsidP="00DA3F26">
      <w:pPr>
        <w:pStyle w:val="Paragraphedeliste"/>
        <w:numPr>
          <w:ilvl w:val="0"/>
          <w:numId w:val="2"/>
        </w:numPr>
        <w:spacing w:after="0" w:line="240" w:lineRule="auto"/>
        <w:rPr>
          <w:rFonts w:eastAsia="Times New Roman" w:cs="Arial"/>
          <w:lang w:eastAsia="fr-BE"/>
        </w:rPr>
      </w:pPr>
      <w:r>
        <w:rPr>
          <w:rFonts w:eastAsia="Times New Roman" w:cs="Arial"/>
          <w:lang w:eastAsia="fr-BE"/>
        </w:rPr>
        <w:t>à destination de divers publics (milieu scolaire, du quartier, de la crèche, la famille...)</w:t>
      </w:r>
    </w:p>
    <w:p w:rsidR="00DA3F26" w:rsidRDefault="00DA3F26" w:rsidP="00DA3F26">
      <w:pPr>
        <w:pStyle w:val="Paragraphedeliste"/>
        <w:numPr>
          <w:ilvl w:val="0"/>
          <w:numId w:val="2"/>
        </w:numPr>
        <w:spacing w:after="0" w:line="240" w:lineRule="auto"/>
        <w:rPr>
          <w:rFonts w:eastAsia="Times New Roman" w:cs="Arial"/>
          <w:lang w:eastAsia="fr-BE"/>
        </w:rPr>
      </w:pPr>
      <w:r>
        <w:rPr>
          <w:rFonts w:eastAsia="Times New Roman" w:cs="Arial"/>
          <w:lang w:eastAsia="fr-BE"/>
        </w:rPr>
        <w:t xml:space="preserve">dans le cadre d’animations ponctuelles ou récurrentes, </w:t>
      </w:r>
      <w:r w:rsidR="004518E1">
        <w:rPr>
          <w:rFonts w:eastAsia="Times New Roman" w:cs="Arial"/>
          <w:lang w:eastAsia="fr-BE"/>
        </w:rPr>
        <w:t>de formations, de projets, d’organisation d’évènement ou d’exposition,…</w:t>
      </w:r>
    </w:p>
    <w:p w:rsidR="00DA3F26" w:rsidRDefault="00DA3F26" w:rsidP="00DA3F26">
      <w:pPr>
        <w:spacing w:before="100" w:beforeAutospacing="1" w:after="100" w:afterAutospacing="1" w:line="240" w:lineRule="auto"/>
        <w:rPr>
          <w:rFonts w:ascii="Verdana" w:eastAsia="Times New Roman" w:hAnsi="Verdana" w:cs="Times New Roman"/>
          <w:color w:val="99C000"/>
          <w:sz w:val="27"/>
          <w:szCs w:val="27"/>
          <w:lang w:eastAsia="fr-BE"/>
        </w:rPr>
      </w:pPr>
      <w:r>
        <w:rPr>
          <w:rFonts w:ascii="Verdana" w:eastAsia="Times New Roman" w:hAnsi="Verdana" w:cs="Times New Roman"/>
          <w:b/>
          <w:bCs/>
          <w:color w:val="99C000"/>
          <w:sz w:val="27"/>
          <w:szCs w:val="27"/>
          <w:lang w:eastAsia="fr-BE"/>
        </w:rPr>
        <w:t>Pourquoi cette base de données?</w:t>
      </w:r>
      <w:r>
        <w:rPr>
          <w:rFonts w:ascii="Verdana" w:eastAsia="Times New Roman" w:hAnsi="Verdana" w:cs="Times New Roman"/>
          <w:color w:val="99C000"/>
          <w:sz w:val="27"/>
          <w:szCs w:val="27"/>
          <w:lang w:eastAsia="fr-BE"/>
        </w:rPr>
        <w:t xml:space="preserve"> </w:t>
      </w:r>
    </w:p>
    <w:p w:rsidR="00866C45" w:rsidRDefault="00930022" w:rsidP="00345F35">
      <w:pPr>
        <w:tabs>
          <w:tab w:val="left" w:pos="2869"/>
        </w:tabs>
        <w:spacing w:before="100" w:beforeAutospacing="1" w:after="100" w:afterAutospacing="1" w:line="240" w:lineRule="auto"/>
        <w:rPr>
          <w:rFonts w:eastAsia="Times New Roman" w:cs="Arial"/>
          <w:lang w:eastAsia="fr-BE"/>
        </w:rPr>
      </w:pPr>
      <w:r w:rsidRPr="00930022">
        <w:rPr>
          <w:rFonts w:eastAsia="Times New Roman" w:cs="Arial"/>
          <w:lang w:eastAsia="fr-BE"/>
        </w:rPr>
        <w:t xml:space="preserve">Cette base de données a été développée à l’initiative de la plateforme en santé environnement, une </w:t>
      </w:r>
      <w:hyperlink r:id="rId6" w:tooltip="cadastre et plateforme" w:history="1">
        <w:r w:rsidRPr="00930022">
          <w:rPr>
            <w:rFonts w:eastAsia="Times New Roman" w:cs="Arial"/>
            <w:lang w:eastAsia="fr-BE"/>
          </w:rPr>
          <w:t>plateforme de réflexion – concertation</w:t>
        </w:r>
      </w:hyperlink>
      <w:r w:rsidRPr="00930022">
        <w:rPr>
          <w:rFonts w:eastAsia="Times New Roman" w:cs="Arial"/>
          <w:lang w:eastAsia="fr-BE"/>
        </w:rPr>
        <w:t xml:space="preserve"> qui réunit différents acteurs présents à l’intersection de ces </w:t>
      </w:r>
      <w:r w:rsidRPr="00930022">
        <w:rPr>
          <w:rFonts w:eastAsia="Times New Roman" w:cs="Arial"/>
          <w:lang w:eastAsia="fr-BE"/>
        </w:rPr>
        <w:lastRenderedPageBreak/>
        <w:t xml:space="preserve">deux thématiques. </w:t>
      </w:r>
      <w:r w:rsidR="00DA1E1A" w:rsidRPr="00930022">
        <w:rPr>
          <w:rFonts w:eastAsia="Times New Roman" w:cs="Arial"/>
          <w:lang w:eastAsia="fr-BE"/>
        </w:rPr>
        <w:t>Elle est composée des institutions et personnes suivantes :</w:t>
      </w:r>
      <w:r w:rsidR="00866C45">
        <w:rPr>
          <w:rFonts w:eastAsia="Times New Roman" w:cs="Arial"/>
          <w:lang w:eastAsia="fr-BE"/>
        </w:rPr>
        <w:t xml:space="preserve"> le Centre local de promotion de la santé du Brabant wallon, </w:t>
      </w:r>
      <w:proofErr w:type="spellStart"/>
      <w:r w:rsidR="00866C45">
        <w:rPr>
          <w:rFonts w:eastAsia="Times New Roman" w:cs="Arial"/>
          <w:lang w:eastAsia="fr-BE"/>
        </w:rPr>
        <w:t>E</w:t>
      </w:r>
      <w:r w:rsidR="00866C45" w:rsidRPr="00866C45">
        <w:rPr>
          <w:rFonts w:eastAsia="Times New Roman" w:cs="Arial"/>
          <w:lang w:eastAsia="fr-BE"/>
        </w:rPr>
        <w:t>coconso</w:t>
      </w:r>
      <w:proofErr w:type="spellEnd"/>
      <w:r w:rsidR="00866C45">
        <w:rPr>
          <w:rFonts w:eastAsia="Times New Roman" w:cs="Arial"/>
          <w:lang w:eastAsia="fr-BE"/>
        </w:rPr>
        <w:t xml:space="preserve">,  </w:t>
      </w:r>
      <w:r w:rsidR="00866C45" w:rsidRPr="00866C45">
        <w:rPr>
          <w:rFonts w:eastAsia="Times New Roman" w:cs="Arial"/>
          <w:lang w:eastAsia="fr-BE"/>
        </w:rPr>
        <w:t>E</w:t>
      </w:r>
      <w:r w:rsidR="00866C45">
        <w:rPr>
          <w:rFonts w:eastAsia="Times New Roman" w:cs="Arial"/>
          <w:lang w:eastAsia="fr-BE"/>
        </w:rPr>
        <w:t>space Environnement,</w:t>
      </w:r>
      <w:r w:rsidR="00866C45" w:rsidRPr="00866C45">
        <w:rPr>
          <w:rFonts w:eastAsia="Times New Roman" w:cs="Arial"/>
          <w:lang w:eastAsia="fr-BE"/>
        </w:rPr>
        <w:t xml:space="preserve"> </w:t>
      </w:r>
      <w:r w:rsidR="00866C45">
        <w:rPr>
          <w:rFonts w:eastAsia="Times New Roman" w:cs="Arial"/>
          <w:lang w:eastAsia="fr-BE"/>
        </w:rPr>
        <w:t xml:space="preserve">l’asbl Hector,  Inter Environnement Wallonie,  le docteur </w:t>
      </w:r>
      <w:r w:rsidR="00866C45" w:rsidRPr="00866C45">
        <w:rPr>
          <w:rFonts w:eastAsia="Times New Roman" w:cs="Arial"/>
          <w:lang w:eastAsia="fr-BE"/>
        </w:rPr>
        <w:t>Colette Prevost</w:t>
      </w:r>
      <w:r w:rsidR="00866C45">
        <w:rPr>
          <w:rFonts w:eastAsia="Times New Roman" w:cs="Arial"/>
          <w:lang w:eastAsia="fr-BE"/>
        </w:rPr>
        <w:t>, et le RESO (UCL).</w:t>
      </w:r>
    </w:p>
    <w:p w:rsidR="00930022" w:rsidRPr="00930022" w:rsidRDefault="00CB27B5" w:rsidP="00345F35">
      <w:pPr>
        <w:tabs>
          <w:tab w:val="left" w:pos="2869"/>
        </w:tabs>
        <w:spacing w:before="100" w:beforeAutospacing="1" w:after="100" w:afterAutospacing="1" w:line="240" w:lineRule="auto"/>
        <w:rPr>
          <w:rFonts w:eastAsia="Times New Roman" w:cs="Arial"/>
          <w:lang w:eastAsia="fr-BE"/>
        </w:rPr>
      </w:pPr>
      <w:r>
        <w:rPr>
          <w:rFonts w:eastAsia="Times New Roman" w:cs="Arial"/>
          <w:lang w:eastAsia="fr-BE"/>
        </w:rPr>
        <w:t xml:space="preserve">Cette plateforme, qui réunit </w:t>
      </w:r>
      <w:r w:rsidR="00DA1E1A" w:rsidRPr="00930022">
        <w:rPr>
          <w:rFonts w:eastAsia="Times New Roman" w:cs="Arial"/>
          <w:lang w:eastAsia="fr-BE"/>
        </w:rPr>
        <w:t xml:space="preserve">des </w:t>
      </w:r>
      <w:r>
        <w:rPr>
          <w:rFonts w:eastAsia="Times New Roman" w:cs="Arial"/>
          <w:lang w:eastAsia="fr-BE"/>
        </w:rPr>
        <w:t>acteurs</w:t>
      </w:r>
      <w:r w:rsidR="00DA1E1A" w:rsidRPr="00930022">
        <w:rPr>
          <w:rFonts w:eastAsia="Times New Roman" w:cs="Arial"/>
          <w:lang w:eastAsia="fr-BE"/>
        </w:rPr>
        <w:t xml:space="preserve"> du monde de la santé </w:t>
      </w:r>
      <w:r>
        <w:rPr>
          <w:rFonts w:eastAsia="Times New Roman" w:cs="Arial"/>
          <w:lang w:eastAsia="fr-BE"/>
        </w:rPr>
        <w:t>et</w:t>
      </w:r>
      <w:r w:rsidR="00DA1E1A" w:rsidRPr="00930022">
        <w:rPr>
          <w:rFonts w:eastAsia="Times New Roman" w:cs="Arial"/>
          <w:lang w:eastAsia="fr-BE"/>
        </w:rPr>
        <w:t xml:space="preserve"> du secteur de l’environnement</w:t>
      </w:r>
      <w:r>
        <w:rPr>
          <w:rFonts w:eastAsia="Times New Roman" w:cs="Arial"/>
          <w:lang w:eastAsia="fr-BE"/>
        </w:rPr>
        <w:t>,</w:t>
      </w:r>
      <w:r w:rsidR="00DA1E1A" w:rsidRPr="00930022">
        <w:rPr>
          <w:rFonts w:eastAsia="Times New Roman" w:cs="Arial"/>
          <w:lang w:eastAsia="fr-BE"/>
        </w:rPr>
        <w:t xml:space="preserve"> s’est réunie à plusieurs reprises depuis 2009, avec pour objectif de créer des interactions et collaborations entre ces deux secteurs. En effet, ces deux mondes se côtoient et se connaissent très peu alors que de nombreux liens </w:t>
      </w:r>
      <w:r w:rsidR="00DA1E1A">
        <w:rPr>
          <w:rFonts w:eastAsia="Times New Roman" w:cs="Arial"/>
          <w:lang w:eastAsia="fr-BE"/>
        </w:rPr>
        <w:t>existent entre leurs objectifs.</w:t>
      </w:r>
      <w:r w:rsidR="00930022" w:rsidRPr="00930022">
        <w:rPr>
          <w:rFonts w:eastAsia="Times New Roman" w:cs="Arial"/>
          <w:lang w:eastAsia="fr-BE"/>
        </w:rPr>
        <w:t xml:space="preserve"> </w:t>
      </w:r>
    </w:p>
    <w:p w:rsidR="00930022" w:rsidRPr="00CB27B5" w:rsidRDefault="00930022" w:rsidP="00CB27B5">
      <w:pPr>
        <w:autoSpaceDE w:val="0"/>
        <w:autoSpaceDN w:val="0"/>
        <w:adjustRightInd w:val="0"/>
        <w:spacing w:before="100" w:beforeAutospacing="1" w:after="100" w:afterAutospacing="1" w:line="240" w:lineRule="auto"/>
        <w:jc w:val="both"/>
        <w:rPr>
          <w:rFonts w:eastAsia="Times New Roman" w:cs="Arial"/>
          <w:lang w:eastAsia="fr-BE"/>
        </w:rPr>
      </w:pPr>
      <w:r w:rsidRPr="00930022">
        <w:rPr>
          <w:rFonts w:eastAsia="Times New Roman" w:cs="Arial"/>
          <w:lang w:eastAsia="fr-BE"/>
        </w:rPr>
        <w:t>Au fil des réunions, la volonté de créer une base de données rassemblant des expériences en matière de santé environnementale a progressivement émergé.</w:t>
      </w:r>
    </w:p>
    <w:p w:rsidR="00DA3F26" w:rsidRDefault="00DA3F26" w:rsidP="00DA3F26">
      <w:pPr>
        <w:spacing w:before="100" w:beforeAutospacing="1" w:after="100" w:afterAutospacing="1" w:line="240" w:lineRule="auto"/>
        <w:rPr>
          <w:rFonts w:ascii="Verdana" w:eastAsia="Times New Roman" w:hAnsi="Verdana" w:cs="Times New Roman"/>
          <w:b/>
          <w:bCs/>
          <w:color w:val="99C000"/>
          <w:sz w:val="27"/>
          <w:szCs w:val="27"/>
          <w:lang w:eastAsia="fr-BE"/>
        </w:rPr>
      </w:pPr>
      <w:r w:rsidRPr="00CB27B5">
        <w:rPr>
          <w:rFonts w:eastAsia="Times New Roman" w:cs="Arial"/>
          <w:b/>
          <w:lang w:eastAsia="fr-BE"/>
        </w:rPr>
        <w:t xml:space="preserve">Pour permettre à l’expérience des uns de servir les projets des autres… Elle permet de garder une trace de ce qui a été fait et des enseignements qui en ont été tirés, et d’en faire profiter à d’autres personnes souhaitant mettre en place des actions, projets … </w:t>
      </w:r>
      <w:r w:rsidRPr="00CB27B5">
        <w:rPr>
          <w:rFonts w:eastAsia="Times New Roman" w:cs="Arial"/>
          <w:b/>
          <w:lang w:eastAsia="fr-BE"/>
        </w:rPr>
        <w:br/>
      </w:r>
      <w:r>
        <w:rPr>
          <w:rFonts w:ascii="Times New Roman" w:eastAsia="Times New Roman" w:hAnsi="Times New Roman" w:cs="Times New Roman"/>
          <w:sz w:val="24"/>
          <w:szCs w:val="24"/>
          <w:lang w:eastAsia="fr-BE"/>
        </w:rPr>
        <w:br/>
      </w:r>
      <w:r>
        <w:rPr>
          <w:rFonts w:ascii="Verdana" w:eastAsia="Times New Roman" w:hAnsi="Verdana" w:cs="Times New Roman"/>
          <w:b/>
          <w:bCs/>
          <w:color w:val="99C000"/>
          <w:sz w:val="27"/>
          <w:szCs w:val="27"/>
          <w:lang w:eastAsia="fr-BE"/>
        </w:rPr>
        <w:t>Pour qui ?</w:t>
      </w:r>
    </w:p>
    <w:p w:rsidR="00DA3F26" w:rsidRDefault="00DA3F26" w:rsidP="00DA3F26">
      <w:pPr>
        <w:spacing w:before="100" w:beforeAutospacing="1" w:after="100" w:afterAutospacing="1" w:line="240" w:lineRule="auto"/>
        <w:rPr>
          <w:rFonts w:eastAsia="Times New Roman" w:cs="Arial"/>
          <w:lang w:eastAsia="fr-BE"/>
        </w:rPr>
      </w:pPr>
      <w:r>
        <w:rPr>
          <w:rFonts w:eastAsia="Times New Roman" w:cs="Arial"/>
          <w:lang w:eastAsia="fr-BE"/>
        </w:rPr>
        <w:t>Pour tout professionnel qui souhaite mener une action ou un projet, et souhaite se nourrir de ce qui a déjà été fait par d’autres.</w:t>
      </w:r>
    </w:p>
    <w:p w:rsidR="00DA3F26" w:rsidRDefault="00DA3F26" w:rsidP="00DA3F26">
      <w:pPr>
        <w:spacing w:before="100" w:beforeAutospacing="1" w:after="100" w:afterAutospacing="1" w:line="240" w:lineRule="auto"/>
        <w:rPr>
          <w:rFonts w:eastAsia="Times New Roman" w:cs="Arial"/>
          <w:lang w:eastAsia="fr-BE"/>
        </w:rPr>
      </w:pPr>
      <w:r>
        <w:rPr>
          <w:rFonts w:eastAsia="Times New Roman" w:cs="Arial"/>
          <w:lang w:eastAsia="fr-BE"/>
        </w:rPr>
        <w:t>Pour tout professionnel qui a mené une action ou un projet, et souhaite que son expérience profite à d’autres.</w:t>
      </w:r>
    </w:p>
    <w:p w:rsidR="00DA3F26" w:rsidRDefault="00DA3F26" w:rsidP="00DA3F26">
      <w:pPr>
        <w:spacing w:before="100" w:beforeAutospacing="1" w:after="100" w:afterAutospacing="1" w:line="240" w:lineRule="auto"/>
        <w:rPr>
          <w:rFonts w:eastAsia="Times New Roman" w:cs="Arial"/>
          <w:lang w:eastAsia="fr-BE"/>
        </w:rPr>
      </w:pPr>
      <w:r>
        <w:rPr>
          <w:rFonts w:ascii="Verdana" w:eastAsia="Times New Roman" w:hAnsi="Verdana" w:cs="Times New Roman"/>
          <w:b/>
          <w:bCs/>
          <w:color w:val="99C000"/>
          <w:sz w:val="27"/>
          <w:szCs w:val="27"/>
          <w:lang w:eastAsia="fr-BE"/>
        </w:rPr>
        <w:t>Comment ?</w:t>
      </w:r>
      <w:r>
        <w:rPr>
          <w:rFonts w:ascii="Times New Roman" w:eastAsia="Times New Roman" w:hAnsi="Times New Roman" w:cs="Times New Roman"/>
          <w:sz w:val="24"/>
          <w:szCs w:val="24"/>
          <w:lang w:eastAsia="fr-BE"/>
        </w:rPr>
        <w:br/>
      </w:r>
      <w:r>
        <w:rPr>
          <w:rFonts w:ascii="Times New Roman" w:eastAsia="Times New Roman" w:hAnsi="Times New Roman" w:cs="Times New Roman"/>
          <w:sz w:val="24"/>
          <w:szCs w:val="24"/>
          <w:lang w:eastAsia="fr-BE"/>
        </w:rPr>
        <w:br/>
      </w:r>
      <w:r>
        <w:rPr>
          <w:rFonts w:eastAsia="Times New Roman" w:cs="Arial"/>
          <w:lang w:eastAsia="fr-BE"/>
        </w:rPr>
        <w:t>Chaque fiche présente le déroulement de l’action et les enseignements que l’auteur en a tirés.</w:t>
      </w:r>
    </w:p>
    <w:p w:rsidR="00DA3F26" w:rsidRDefault="00DA3F26" w:rsidP="00DA3F26">
      <w:pPr>
        <w:spacing w:before="100" w:beforeAutospacing="1" w:after="100" w:afterAutospacing="1" w:line="240" w:lineRule="auto"/>
        <w:rPr>
          <w:rFonts w:eastAsia="Times New Roman" w:cs="Arial"/>
          <w:lang w:eastAsia="fr-BE"/>
        </w:rPr>
      </w:pPr>
      <w:r>
        <w:rPr>
          <w:rFonts w:eastAsia="Times New Roman" w:cs="Arial"/>
          <w:lang w:eastAsia="fr-BE"/>
        </w:rPr>
        <w:t xml:space="preserve">En présentant chaque action de façon concrète et synthétique, dans une fiche comportant les rubriques suivantes : intitulé de l'action, localisation, thématique, description de l'action, public concerné, opérateur principal, partenaires, financement, suivi, contact. </w:t>
      </w:r>
      <w:r>
        <w:rPr>
          <w:rFonts w:eastAsia="Times New Roman" w:cs="Arial"/>
          <w:lang w:eastAsia="fr-BE"/>
        </w:rPr>
        <w:br/>
      </w:r>
    </w:p>
    <w:p w:rsidR="00DA3F26" w:rsidRDefault="00DA3F26" w:rsidP="00DA3F26">
      <w:pPr>
        <w:spacing w:before="100" w:beforeAutospacing="1" w:after="100" w:afterAutospacing="1" w:line="240" w:lineRule="auto"/>
        <w:rPr>
          <w:rFonts w:eastAsia="Times New Roman" w:cs="Arial"/>
          <w:lang w:eastAsia="fr-BE"/>
        </w:rPr>
      </w:pPr>
      <w:r>
        <w:rPr>
          <w:rFonts w:eastAsia="Times New Roman" w:cs="Arial"/>
          <w:lang w:eastAsia="fr-BE"/>
        </w:rPr>
        <w:t xml:space="preserve">En proposant une interrogation de la base selon 3 critères : </w:t>
      </w:r>
    </w:p>
    <w:p w:rsidR="00DA3F26" w:rsidRDefault="00DA3F26" w:rsidP="00DA3F26">
      <w:pPr>
        <w:numPr>
          <w:ilvl w:val="0"/>
          <w:numId w:val="3"/>
        </w:numPr>
        <w:spacing w:before="100" w:beforeAutospacing="1" w:after="100" w:afterAutospacing="1" w:line="240" w:lineRule="auto"/>
        <w:rPr>
          <w:rFonts w:eastAsia="Times New Roman" w:cs="Arial"/>
          <w:lang w:eastAsia="fr-BE"/>
        </w:rPr>
      </w:pPr>
      <w:r>
        <w:rPr>
          <w:rFonts w:eastAsia="Times New Roman" w:cs="Arial"/>
          <w:lang w:eastAsia="fr-BE"/>
        </w:rPr>
        <w:t xml:space="preserve">la localisation (région, département, commune) </w:t>
      </w:r>
    </w:p>
    <w:p w:rsidR="00DA3F26" w:rsidRDefault="00DA3F26" w:rsidP="00DA3F26">
      <w:pPr>
        <w:numPr>
          <w:ilvl w:val="0"/>
          <w:numId w:val="3"/>
        </w:numPr>
        <w:spacing w:before="100" w:beforeAutospacing="1" w:after="100" w:afterAutospacing="1" w:line="240" w:lineRule="auto"/>
        <w:rPr>
          <w:rFonts w:eastAsia="Times New Roman" w:cs="Arial"/>
          <w:lang w:eastAsia="fr-BE"/>
        </w:rPr>
      </w:pPr>
      <w:r>
        <w:rPr>
          <w:rFonts w:eastAsia="Times New Roman" w:cs="Arial"/>
          <w:lang w:eastAsia="fr-BE"/>
        </w:rPr>
        <w:t xml:space="preserve">l'intitulé de l'action </w:t>
      </w:r>
    </w:p>
    <w:p w:rsidR="00DA3F26" w:rsidRDefault="00DA3F26" w:rsidP="00DA3F26">
      <w:pPr>
        <w:numPr>
          <w:ilvl w:val="0"/>
          <w:numId w:val="3"/>
        </w:numPr>
        <w:spacing w:before="100" w:beforeAutospacing="1" w:after="100" w:afterAutospacing="1" w:line="240" w:lineRule="auto"/>
        <w:rPr>
          <w:rFonts w:eastAsia="Times New Roman" w:cs="Arial"/>
          <w:lang w:eastAsia="fr-BE"/>
        </w:rPr>
      </w:pPr>
      <w:r>
        <w:rPr>
          <w:rFonts w:eastAsia="Times New Roman" w:cs="Arial"/>
          <w:lang w:eastAsia="fr-BE"/>
        </w:rPr>
        <w:t xml:space="preserve">la thématique (...) </w:t>
      </w:r>
    </w:p>
    <w:p w:rsidR="00DA3F26" w:rsidRDefault="00DA3F26" w:rsidP="00DA3F26">
      <w:pPr>
        <w:spacing w:after="0" w:line="240" w:lineRule="auto"/>
        <w:rPr>
          <w:rFonts w:eastAsia="Times New Roman" w:cs="Arial"/>
          <w:lang w:eastAsia="fr-BE"/>
        </w:rPr>
      </w:pPr>
      <w:r>
        <w:rPr>
          <w:rFonts w:eastAsia="Times New Roman" w:cs="Arial"/>
          <w:lang w:eastAsia="fr-BE"/>
        </w:rPr>
        <w:t xml:space="preserve">Cette base est appelée à évoluer et à s'enrichir en permanence. </w:t>
      </w:r>
    </w:p>
    <w:p w:rsidR="00DA3F26" w:rsidRDefault="00DA3F26" w:rsidP="00DA3F26">
      <w:pPr>
        <w:spacing w:after="0" w:line="240" w:lineRule="auto"/>
        <w:rPr>
          <w:rFonts w:eastAsia="Times New Roman" w:cs="Arial"/>
          <w:lang w:eastAsia="fr-BE"/>
        </w:rPr>
      </w:pPr>
    </w:p>
    <w:p w:rsidR="00DA3F26" w:rsidRDefault="00DA3F26" w:rsidP="00DA3F26">
      <w:pPr>
        <w:spacing w:before="100" w:beforeAutospacing="1" w:after="100" w:afterAutospacing="1" w:line="240" w:lineRule="auto"/>
        <w:rPr>
          <w:rFonts w:ascii="Verdana" w:eastAsia="Times New Roman" w:hAnsi="Verdana" w:cs="Times New Roman"/>
          <w:b/>
          <w:bCs/>
          <w:color w:val="99C000"/>
          <w:sz w:val="27"/>
          <w:szCs w:val="27"/>
          <w:lang w:eastAsia="fr-BE"/>
        </w:rPr>
      </w:pPr>
      <w:r>
        <w:rPr>
          <w:rFonts w:ascii="Verdana" w:eastAsia="Times New Roman" w:hAnsi="Verdana" w:cs="Times New Roman"/>
          <w:b/>
          <w:bCs/>
          <w:color w:val="99C000"/>
          <w:sz w:val="27"/>
          <w:szCs w:val="27"/>
          <w:lang w:eastAsia="fr-BE"/>
        </w:rPr>
        <w:t>C’est par ici…</w:t>
      </w:r>
    </w:p>
    <w:p w:rsidR="00DA3F26" w:rsidRPr="00EA2374" w:rsidRDefault="00DA3F26" w:rsidP="00DA3F26">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eastAsia="Times New Roman" w:cs="Arial"/>
          <w:lang w:eastAsia="fr-BE"/>
        </w:rPr>
      </w:pPr>
      <w:r w:rsidRPr="00EA2374">
        <w:rPr>
          <w:rFonts w:eastAsia="Times New Roman" w:cs="Arial"/>
          <w:highlight w:val="darkYellow"/>
          <w:lang w:eastAsia="fr-BE"/>
        </w:rPr>
        <w:t xml:space="preserve">Pour consulter la base de données </w:t>
      </w:r>
      <w:hyperlink r:id="rId7" w:history="1">
        <w:r w:rsidRPr="00EA2374">
          <w:rPr>
            <w:rStyle w:val="Lienhypertexte"/>
            <w:rFonts w:eastAsia="Times New Roman" w:cs="Arial"/>
            <w:color w:val="auto"/>
            <w:highlight w:val="darkYellow"/>
            <w:u w:val="none"/>
            <w:lang w:eastAsia="fr-BE"/>
          </w:rPr>
          <w:t>cliquer ici</w:t>
        </w:r>
      </w:hyperlink>
      <w:r w:rsidRPr="00EA2374">
        <w:rPr>
          <w:rFonts w:eastAsia="Times New Roman" w:cs="Arial"/>
          <w:highlight w:val="darkYellow"/>
          <w:lang w:eastAsia="fr-BE"/>
        </w:rPr>
        <w:t xml:space="preserve"> (ou : moteur de recherche)</w:t>
      </w:r>
    </w:p>
    <w:p w:rsidR="00DA3F26" w:rsidRDefault="00DA3F26" w:rsidP="00DA3F26">
      <w:pPr>
        <w:spacing w:before="100" w:beforeAutospacing="1" w:after="100" w:afterAutospacing="1" w:line="240" w:lineRule="auto"/>
        <w:jc w:val="both"/>
        <w:rPr>
          <w:rFonts w:eastAsia="Times New Roman" w:cs="Arial"/>
          <w:lang w:eastAsia="fr-BE"/>
        </w:rPr>
      </w:pPr>
      <w:r>
        <w:rPr>
          <w:rFonts w:eastAsia="Times New Roman" w:cs="Arial"/>
          <w:b/>
          <w:lang w:eastAsia="fr-BE"/>
        </w:rPr>
        <w:t>Pour contribuer à enrichir cette base de données</w:t>
      </w:r>
      <w:r>
        <w:rPr>
          <w:rFonts w:eastAsia="Times New Roman" w:cs="Arial"/>
          <w:lang w:eastAsia="fr-BE"/>
        </w:rPr>
        <w:t>, vous pouvez remplir ce formulaire. Le CLPS vous contactera. Si le passage à l’écrit ne vous enthousiasme pas, le CLPS peut vous aider… Contactez-nous !</w:t>
      </w:r>
    </w:p>
    <w:p w:rsidR="00DA3F26" w:rsidRDefault="00DA3F26" w:rsidP="00DA3F26">
      <w:pPr>
        <w:spacing w:after="0" w:line="240" w:lineRule="auto"/>
        <w:rPr>
          <w:rFonts w:eastAsia="Times New Roman" w:cs="Arial"/>
          <w:lang w:eastAsia="fr-BE"/>
        </w:rPr>
      </w:pPr>
      <w:r>
        <w:rPr>
          <w:rFonts w:eastAsia="Times New Roman" w:cs="Arial"/>
          <w:lang w:eastAsia="fr-BE"/>
        </w:rPr>
        <w:lastRenderedPageBreak/>
        <w:t>Vous avez déjà partagé une expérience et souhaitez la modifier, entrez vos login et mot de passe ici.</w:t>
      </w:r>
    </w:p>
    <w:p w:rsidR="0087044E" w:rsidRDefault="007B599F" w:rsidP="007B599F">
      <w:r>
        <w:t xml:space="preserve">Bienvenue sur la base de données d’expériences en promotion de la santé.  </w:t>
      </w:r>
    </w:p>
    <w:sectPr w:rsidR="0087044E" w:rsidSect="00042A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clip_image001"/>
      </v:shape>
    </w:pict>
  </w:numPicBullet>
  <w:abstractNum w:abstractNumId="0">
    <w:nsid w:val="42F44E7F"/>
    <w:multiLevelType w:val="hybridMultilevel"/>
    <w:tmpl w:val="5D40E622"/>
    <w:lvl w:ilvl="0" w:tplc="8516384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A952B10"/>
    <w:multiLevelType w:val="multilevel"/>
    <w:tmpl w:val="9BDA8F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C75190B"/>
    <w:multiLevelType w:val="hybridMultilevel"/>
    <w:tmpl w:val="152449FA"/>
    <w:lvl w:ilvl="0" w:tplc="BE3A6DBA">
      <w:numFmt w:val="bullet"/>
      <w:lvlText w:val="-"/>
      <w:lvlJc w:val="left"/>
      <w:pPr>
        <w:ind w:left="360" w:hanging="360"/>
      </w:pPr>
      <w:rPr>
        <w:rFonts w:ascii="Calibri" w:eastAsia="Times New Roman" w:hAnsi="Calibri" w:cs="Aria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3">
    <w:nsid w:val="733A5B8D"/>
    <w:multiLevelType w:val="hybridMultilevel"/>
    <w:tmpl w:val="F6B89D6E"/>
    <w:lvl w:ilvl="0" w:tplc="BE3A6DBA">
      <w:numFmt w:val="bullet"/>
      <w:lvlText w:val="-"/>
      <w:lvlPicBulletId w:val="0"/>
      <w:lvlJc w:val="left"/>
      <w:pPr>
        <w:tabs>
          <w:tab w:val="num" w:pos="360"/>
        </w:tabs>
        <w:ind w:left="360" w:hanging="360"/>
      </w:pPr>
      <w:rPr>
        <w:rFonts w:ascii="Calibri" w:eastAsia="Times New Roman" w:hAnsi="Calibri" w:cs="Aria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DA3F26"/>
    <w:rsid w:val="00042AC1"/>
    <w:rsid w:val="001E000F"/>
    <w:rsid w:val="002331FA"/>
    <w:rsid w:val="00272B10"/>
    <w:rsid w:val="002E59E7"/>
    <w:rsid w:val="00306C4D"/>
    <w:rsid w:val="00345F35"/>
    <w:rsid w:val="003726E4"/>
    <w:rsid w:val="004260B8"/>
    <w:rsid w:val="004518E1"/>
    <w:rsid w:val="005948F9"/>
    <w:rsid w:val="006417DC"/>
    <w:rsid w:val="006D0AA1"/>
    <w:rsid w:val="007B599F"/>
    <w:rsid w:val="007F35DB"/>
    <w:rsid w:val="00866C45"/>
    <w:rsid w:val="0087044E"/>
    <w:rsid w:val="008A15B2"/>
    <w:rsid w:val="00930022"/>
    <w:rsid w:val="00952532"/>
    <w:rsid w:val="00B9574C"/>
    <w:rsid w:val="00BB3A0B"/>
    <w:rsid w:val="00BB47A3"/>
    <w:rsid w:val="00C14AF2"/>
    <w:rsid w:val="00CB27B5"/>
    <w:rsid w:val="00D8469B"/>
    <w:rsid w:val="00DA1E1A"/>
    <w:rsid w:val="00DA3F26"/>
    <w:rsid w:val="00DE7F1A"/>
    <w:rsid w:val="00E86B58"/>
    <w:rsid w:val="00EA2374"/>
    <w:rsid w:val="00F726B2"/>
    <w:rsid w:val="00F75D78"/>
    <w:rsid w:val="00FA647E"/>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3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F26"/>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A3F26"/>
    <w:pPr>
      <w:ind w:left="720"/>
      <w:contextualSpacing/>
    </w:pPr>
  </w:style>
  <w:style w:type="character" w:styleId="Lienhypertexte">
    <w:name w:val="Hyperlink"/>
    <w:basedOn w:val="Policepardfaut"/>
    <w:uiPriority w:val="99"/>
    <w:semiHidden/>
    <w:unhideWhenUsed/>
    <w:rsid w:val="00DA3F26"/>
    <w:rPr>
      <w:color w:val="0000FF"/>
      <w:u w:val="single"/>
    </w:rPr>
  </w:style>
  <w:style w:type="table" w:styleId="Grilledutableau">
    <w:name w:val="Table Grid"/>
    <w:basedOn w:val="TableauNormal"/>
    <w:uiPriority w:val="59"/>
    <w:rsid w:val="00F726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5948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48F9"/>
    <w:rPr>
      <w:rFonts w:ascii="Tahoma" w:hAnsi="Tahoma" w:cs="Tahoma"/>
      <w:sz w:val="16"/>
      <w:szCs w:val="16"/>
    </w:rPr>
  </w:style>
  <w:style w:type="paragraph" w:customStyle="1" w:styleId="para-justifie">
    <w:name w:val="para-justifie"/>
    <w:basedOn w:val="Normal"/>
    <w:rsid w:val="00930022"/>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r="http://schemas.openxmlformats.org/officeDocument/2006/relationships" xmlns:w="http://schemas.openxmlformats.org/wordprocessingml/2006/main">
  <w:divs>
    <w:div w:id="396635071">
      <w:bodyDiv w:val="1"/>
      <w:marLeft w:val="0"/>
      <w:marRight w:val="0"/>
      <w:marTop w:val="0"/>
      <w:marBottom w:val="0"/>
      <w:divBdr>
        <w:top w:val="none" w:sz="0" w:space="0" w:color="auto"/>
        <w:left w:val="none" w:sz="0" w:space="0" w:color="auto"/>
        <w:bottom w:val="none" w:sz="0" w:space="0" w:color="auto"/>
        <w:right w:val="none" w:sz="0" w:space="0" w:color="auto"/>
      </w:divBdr>
    </w:div>
    <w:div w:id="1369798600">
      <w:bodyDiv w:val="1"/>
      <w:marLeft w:val="0"/>
      <w:marRight w:val="0"/>
      <w:marTop w:val="0"/>
      <w:marBottom w:val="0"/>
      <w:divBdr>
        <w:top w:val="none" w:sz="0" w:space="0" w:color="auto"/>
        <w:left w:val="none" w:sz="0" w:space="0" w:color="auto"/>
        <w:bottom w:val="none" w:sz="0" w:space="0" w:color="auto"/>
        <w:right w:val="none" w:sz="0" w:space="0" w:color="auto"/>
      </w:divBdr>
      <w:divsChild>
        <w:div w:id="941843118">
          <w:marLeft w:val="0"/>
          <w:marRight w:val="0"/>
          <w:marTop w:val="0"/>
          <w:marBottom w:val="0"/>
          <w:divBdr>
            <w:top w:val="none" w:sz="0" w:space="0" w:color="auto"/>
            <w:left w:val="none" w:sz="0" w:space="0" w:color="auto"/>
            <w:bottom w:val="none" w:sz="0" w:space="0" w:color="auto"/>
            <w:right w:val="none" w:sz="0" w:space="0" w:color="auto"/>
          </w:divBdr>
          <w:divsChild>
            <w:div w:id="711350426">
              <w:marLeft w:val="0"/>
              <w:marRight w:val="0"/>
              <w:marTop w:val="0"/>
              <w:marBottom w:val="0"/>
              <w:divBdr>
                <w:top w:val="none" w:sz="0" w:space="0" w:color="auto"/>
                <w:left w:val="none" w:sz="0" w:space="0" w:color="auto"/>
                <w:bottom w:val="none" w:sz="0" w:space="0" w:color="auto"/>
                <w:right w:val="none" w:sz="0" w:space="0" w:color="auto"/>
              </w:divBdr>
              <w:divsChild>
                <w:div w:id="1060790240">
                  <w:marLeft w:val="0"/>
                  <w:marRight w:val="0"/>
                  <w:marTop w:val="0"/>
                  <w:marBottom w:val="0"/>
                  <w:divBdr>
                    <w:top w:val="none" w:sz="0" w:space="0" w:color="auto"/>
                    <w:left w:val="none" w:sz="0" w:space="0" w:color="auto"/>
                    <w:bottom w:val="none" w:sz="0" w:space="0" w:color="auto"/>
                    <w:right w:val="none" w:sz="0" w:space="0" w:color="auto"/>
                  </w:divBdr>
                  <w:divsChild>
                    <w:div w:id="453404821">
                      <w:marLeft w:val="0"/>
                      <w:marRight w:val="0"/>
                      <w:marTop w:val="0"/>
                      <w:marBottom w:val="0"/>
                      <w:divBdr>
                        <w:top w:val="none" w:sz="0" w:space="0" w:color="auto"/>
                        <w:left w:val="none" w:sz="0" w:space="0" w:color="auto"/>
                        <w:bottom w:val="none" w:sz="0" w:space="0" w:color="auto"/>
                        <w:right w:val="none" w:sz="0" w:space="0" w:color="auto"/>
                      </w:divBdr>
                      <w:divsChild>
                        <w:div w:id="1072897540">
                          <w:marLeft w:val="0"/>
                          <w:marRight w:val="0"/>
                          <w:marTop w:val="0"/>
                          <w:marBottom w:val="0"/>
                          <w:divBdr>
                            <w:top w:val="none" w:sz="0" w:space="0" w:color="auto"/>
                            <w:left w:val="none" w:sz="0" w:space="0" w:color="auto"/>
                            <w:bottom w:val="none" w:sz="0" w:space="0" w:color="auto"/>
                            <w:right w:val="none" w:sz="0" w:space="0" w:color="auto"/>
                          </w:divBdr>
                          <w:divsChild>
                            <w:div w:id="1419597938">
                              <w:marLeft w:val="0"/>
                              <w:marRight w:val="0"/>
                              <w:marTop w:val="0"/>
                              <w:marBottom w:val="0"/>
                              <w:divBdr>
                                <w:top w:val="none" w:sz="0" w:space="0" w:color="auto"/>
                                <w:left w:val="none" w:sz="0" w:space="0" w:color="auto"/>
                                <w:bottom w:val="none" w:sz="0" w:space="0" w:color="auto"/>
                                <w:right w:val="none" w:sz="0" w:space="0" w:color="auto"/>
                              </w:divBdr>
                              <w:divsChild>
                                <w:div w:id="1553686223">
                                  <w:marLeft w:val="0"/>
                                  <w:marRight w:val="0"/>
                                  <w:marTop w:val="0"/>
                                  <w:marBottom w:val="0"/>
                                  <w:divBdr>
                                    <w:top w:val="none" w:sz="0" w:space="0" w:color="auto"/>
                                    <w:left w:val="none" w:sz="0" w:space="0" w:color="auto"/>
                                    <w:bottom w:val="none" w:sz="0" w:space="0" w:color="auto"/>
                                    <w:right w:val="none" w:sz="0" w:space="0" w:color="auto"/>
                                  </w:divBdr>
                                  <w:divsChild>
                                    <w:div w:id="1460999992">
                                      <w:marLeft w:val="0"/>
                                      <w:marRight w:val="0"/>
                                      <w:marTop w:val="0"/>
                                      <w:marBottom w:val="0"/>
                                      <w:divBdr>
                                        <w:top w:val="none" w:sz="0" w:space="0" w:color="auto"/>
                                        <w:left w:val="none" w:sz="0" w:space="0" w:color="auto"/>
                                        <w:bottom w:val="none" w:sz="0" w:space="0" w:color="auto"/>
                                        <w:right w:val="none" w:sz="0" w:space="0" w:color="auto"/>
                                      </w:divBdr>
                                      <w:divsChild>
                                        <w:div w:id="1651128056">
                                          <w:marLeft w:val="0"/>
                                          <w:marRight w:val="0"/>
                                          <w:marTop w:val="0"/>
                                          <w:marBottom w:val="0"/>
                                          <w:divBdr>
                                            <w:top w:val="none" w:sz="0" w:space="0" w:color="auto"/>
                                            <w:left w:val="none" w:sz="0" w:space="0" w:color="auto"/>
                                            <w:bottom w:val="none" w:sz="0" w:space="0" w:color="auto"/>
                                            <w:right w:val="none" w:sz="0" w:space="0" w:color="auto"/>
                                          </w:divBdr>
                                          <w:divsChild>
                                            <w:div w:id="146237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ducasol.org/bdd/experie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lps-bw.be/sante-environnement/projets-locaux/cadastre-et-plateform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4E131-A035-408E-83EE-ED57F5E33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3</Pages>
  <Words>712</Words>
  <Characters>3922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Céline Houtain</dc:creator>
  <cp:lastModifiedBy>Céline Houtain</cp:lastModifiedBy>
  <cp:revision>18</cp:revision>
  <dcterms:created xsi:type="dcterms:W3CDTF">2011-01-12T13:00:00Z</dcterms:created>
  <dcterms:modified xsi:type="dcterms:W3CDTF">2011-04-06T08:39:00Z</dcterms:modified>
</cp:coreProperties>
</file>